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87" w:rsidRDefault="000A5E87" w:rsidP="000A5E87">
      <w:pPr>
        <w:spacing w:after="0" w:line="240" w:lineRule="auto"/>
        <w:rPr>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593"/>
      </w:tblGrid>
      <w:tr w:rsidR="000A5E87" w:rsidTr="00686E25">
        <w:tc>
          <w:tcPr>
            <w:tcW w:w="1728" w:type="dxa"/>
          </w:tcPr>
          <w:p w:rsidR="000A5E87" w:rsidRDefault="000A5E87" w:rsidP="00686E25">
            <w:pPr>
              <w:jc w:val="center"/>
              <w:rPr>
                <w:b/>
                <w:bCs/>
                <w:sz w:val="20"/>
              </w:rPr>
            </w:pPr>
            <w:r>
              <w:rPr>
                <w:b/>
                <w:bCs/>
                <w:noProof/>
                <w:sz w:val="20"/>
                <w:lang w:eastAsia="en-IN"/>
              </w:rPr>
              <w:drawing>
                <wp:anchor distT="0" distB="0" distL="114300" distR="114300" simplePos="0" relativeHeight="251660288" behindDoc="1" locked="0" layoutInCell="1" allowOverlap="1">
                  <wp:simplePos x="0" y="0"/>
                  <wp:positionH relativeFrom="column">
                    <wp:posOffset>-42595</wp:posOffset>
                  </wp:positionH>
                  <wp:positionV relativeFrom="paragraph">
                    <wp:posOffset>59747</wp:posOffset>
                  </wp:positionV>
                  <wp:extent cx="1070011" cy="1150706"/>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011" cy="1150706"/>
                          </a:xfrm>
                          <a:prstGeom prst="rect">
                            <a:avLst/>
                          </a:prstGeom>
                          <a:noFill/>
                          <a:ln>
                            <a:noFill/>
                          </a:ln>
                        </pic:spPr>
                      </pic:pic>
                    </a:graphicData>
                  </a:graphic>
                </wp:anchor>
              </w:drawing>
            </w:r>
          </w:p>
          <w:p w:rsidR="000A5E87" w:rsidRDefault="000A5E87" w:rsidP="00686E25">
            <w:pPr>
              <w:jc w:val="center"/>
              <w:rPr>
                <w:b/>
                <w:bCs/>
                <w:sz w:val="20"/>
              </w:rPr>
            </w:pPr>
          </w:p>
          <w:p w:rsidR="000A5E87" w:rsidRDefault="000A5E87" w:rsidP="00686E25">
            <w:pPr>
              <w:jc w:val="center"/>
              <w:rPr>
                <w:b/>
                <w:bCs/>
                <w:sz w:val="20"/>
              </w:rPr>
            </w:pPr>
          </w:p>
          <w:p w:rsidR="000A5E87" w:rsidRDefault="000A5E87" w:rsidP="00686E25">
            <w:pPr>
              <w:jc w:val="center"/>
              <w:rPr>
                <w:b/>
                <w:bCs/>
                <w:sz w:val="20"/>
              </w:rPr>
            </w:pPr>
          </w:p>
          <w:p w:rsidR="000A5E87" w:rsidRDefault="000A5E87" w:rsidP="00686E25">
            <w:pPr>
              <w:jc w:val="center"/>
              <w:rPr>
                <w:b/>
                <w:bCs/>
                <w:sz w:val="20"/>
              </w:rPr>
            </w:pPr>
          </w:p>
          <w:p w:rsidR="000A5E87" w:rsidRDefault="000A5E87" w:rsidP="00686E25">
            <w:pPr>
              <w:jc w:val="center"/>
              <w:rPr>
                <w:b/>
                <w:bCs/>
                <w:sz w:val="20"/>
              </w:rPr>
            </w:pPr>
          </w:p>
          <w:p w:rsidR="000A5E87" w:rsidRDefault="000A5E87" w:rsidP="00686E25">
            <w:pPr>
              <w:jc w:val="center"/>
              <w:rPr>
                <w:b/>
                <w:bCs/>
                <w:sz w:val="20"/>
              </w:rPr>
            </w:pPr>
          </w:p>
          <w:p w:rsidR="000A5E87" w:rsidRDefault="00363410" w:rsidP="00686E25">
            <w:pPr>
              <w:jc w:val="center"/>
              <w:rPr>
                <w:b/>
                <w:bCs/>
                <w:sz w:val="20"/>
              </w:rPr>
            </w:pPr>
            <w:r>
              <w:rPr>
                <w:noProof/>
                <w:lang w:val="en-US"/>
              </w:rPr>
              <w:pict>
                <v:line id="Straight Connector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32.1pt" to="5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" strokecolor="black [3213]" strokeweight="1.5pt">
                  <o:lock v:ext="edit" shapetype="f"/>
                </v:line>
              </w:pict>
            </w:r>
          </w:p>
        </w:tc>
        <w:tc>
          <w:tcPr>
            <w:tcW w:w="7593" w:type="dxa"/>
          </w:tcPr>
          <w:p w:rsidR="000A5E87" w:rsidRPr="003A5866" w:rsidRDefault="000A5E87" w:rsidP="00686E25">
            <w:pPr>
              <w:jc w:val="center"/>
              <w:rPr>
                <w:b/>
                <w:bCs/>
                <w:sz w:val="20"/>
              </w:rPr>
            </w:pPr>
            <w:r w:rsidRPr="003A5866">
              <w:rPr>
                <w:b/>
                <w:bCs/>
                <w:sz w:val="20"/>
              </w:rPr>
              <w:t>Godavari Foundation’s</w:t>
            </w:r>
          </w:p>
          <w:p w:rsidR="000A5E87" w:rsidRPr="00926778" w:rsidRDefault="000A5E87" w:rsidP="00686E25">
            <w:pPr>
              <w:rPr>
                <w:b/>
                <w:bCs/>
                <w:sz w:val="36"/>
                <w:szCs w:val="36"/>
              </w:rPr>
            </w:pPr>
            <w:r w:rsidRPr="00926778">
              <w:rPr>
                <w:b/>
                <w:bCs/>
                <w:sz w:val="36"/>
                <w:szCs w:val="36"/>
              </w:rPr>
              <w:t>DR. ULHAS PATIL MEDICAL COLLEGE &amp; HOSPITAL,</w:t>
            </w:r>
          </w:p>
          <w:p w:rsidR="000A5E87" w:rsidRDefault="000A5E87" w:rsidP="00686E25">
            <w:pPr>
              <w:jc w:val="center"/>
              <w:rPr>
                <w:b/>
                <w:bCs/>
                <w:sz w:val="20"/>
              </w:rPr>
            </w:pPr>
            <w:r w:rsidRPr="003A5866">
              <w:rPr>
                <w:b/>
                <w:bCs/>
                <w:sz w:val="20"/>
              </w:rPr>
              <w:t xml:space="preserve">Recognized by Medical Council of India, Approved by Central Govt. of India, New Delhi, </w:t>
            </w:r>
          </w:p>
          <w:p w:rsidR="000A5E87" w:rsidRPr="00926EB0" w:rsidRDefault="000A5E87" w:rsidP="00686E25">
            <w:pPr>
              <w:jc w:val="center"/>
              <w:rPr>
                <w:b/>
                <w:bCs/>
                <w:sz w:val="20"/>
              </w:rPr>
            </w:pPr>
            <w:r w:rsidRPr="00926EB0">
              <w:rPr>
                <w:b/>
                <w:bCs/>
                <w:sz w:val="20"/>
              </w:rPr>
              <w:t>Letter no. MCI-34(41)/2</w:t>
            </w:r>
            <w:r>
              <w:rPr>
                <w:b/>
                <w:bCs/>
                <w:sz w:val="20"/>
              </w:rPr>
              <w:t>012-med./158127, dated 05/02/20</w:t>
            </w:r>
            <w:r w:rsidRPr="00926EB0">
              <w:rPr>
                <w:b/>
                <w:bCs/>
                <w:sz w:val="20"/>
              </w:rPr>
              <w:t>13</w:t>
            </w:r>
          </w:p>
          <w:p w:rsidR="000A5E87" w:rsidRPr="003A5866" w:rsidRDefault="000A5E87" w:rsidP="00686E25">
            <w:pPr>
              <w:jc w:val="center"/>
              <w:rPr>
                <w:b/>
                <w:bCs/>
                <w:sz w:val="20"/>
              </w:rPr>
            </w:pPr>
            <w:r w:rsidRPr="003A5866">
              <w:rPr>
                <w:b/>
                <w:bCs/>
                <w:sz w:val="20"/>
              </w:rPr>
              <w:t xml:space="preserve">Affiliated to Maharashtra University of Health Sciences, Nashik </w:t>
            </w:r>
            <w:r>
              <w:rPr>
                <w:b/>
                <w:bCs/>
                <w:sz w:val="20"/>
              </w:rPr>
              <w:t xml:space="preserve"> [College Code-1306] </w:t>
            </w:r>
          </w:p>
          <w:p w:rsidR="000A5E87" w:rsidRPr="003A5866" w:rsidRDefault="000A5E87" w:rsidP="00686E25">
            <w:pPr>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w:t>
            </w:r>
            <w:proofErr w:type="spellStart"/>
            <w:r w:rsidRPr="003A5866">
              <w:rPr>
                <w:b/>
                <w:bCs/>
                <w:sz w:val="20"/>
              </w:rPr>
              <w:t>Kh</w:t>
            </w:r>
            <w:proofErr w:type="spellEnd"/>
            <w:r w:rsidRPr="003A5866">
              <w:rPr>
                <w:b/>
                <w:bCs/>
                <w:sz w:val="20"/>
              </w:rPr>
              <w:t>, Tal. &amp; Dist. Jalgaon 425309</w:t>
            </w:r>
          </w:p>
          <w:p w:rsidR="000A5E87" w:rsidRPr="003A5866" w:rsidRDefault="000A5E87" w:rsidP="00686E25">
            <w:pPr>
              <w:tabs>
                <w:tab w:val="center" w:pos="4563"/>
                <w:tab w:val="left" w:pos="7834"/>
              </w:tabs>
              <w:rPr>
                <w:b/>
                <w:bCs/>
                <w:sz w:val="20"/>
              </w:rPr>
            </w:pPr>
            <w:r>
              <w:rPr>
                <w:b/>
                <w:bCs/>
                <w:sz w:val="20"/>
              </w:rPr>
              <w:tab/>
            </w:r>
            <w:r w:rsidRPr="003A5866">
              <w:rPr>
                <w:b/>
                <w:bCs/>
                <w:sz w:val="20"/>
              </w:rPr>
              <w:t>Tel. No. (0257)2366657, 23666</w:t>
            </w:r>
            <w:r>
              <w:rPr>
                <w:b/>
                <w:bCs/>
                <w:sz w:val="20"/>
              </w:rPr>
              <w:t>78</w:t>
            </w:r>
            <w:r w:rsidRPr="003A5866">
              <w:rPr>
                <w:b/>
                <w:bCs/>
                <w:sz w:val="20"/>
              </w:rPr>
              <w:t xml:space="preserve"> Fax No. 0257-2366648</w:t>
            </w:r>
            <w:r>
              <w:rPr>
                <w:b/>
                <w:bCs/>
                <w:sz w:val="20"/>
              </w:rPr>
              <w:tab/>
            </w:r>
          </w:p>
          <w:p w:rsidR="000A5E87" w:rsidRPr="003A5866" w:rsidRDefault="000A5E87" w:rsidP="00686E25">
            <w:pPr>
              <w:jc w:val="center"/>
              <w:rPr>
                <w:b/>
                <w:bCs/>
                <w:sz w:val="20"/>
              </w:rPr>
            </w:pPr>
            <w:r w:rsidRPr="003A5866">
              <w:rPr>
                <w:b/>
                <w:bCs/>
                <w:sz w:val="20"/>
              </w:rPr>
              <w:t xml:space="preserve">Email ID : </w:t>
            </w:r>
            <w:hyperlink r:id="rId7" w:history="1">
              <w:r w:rsidRPr="003A5866">
                <w:rPr>
                  <w:rStyle w:val="Hyperlink"/>
                  <w:b/>
                  <w:bCs/>
                  <w:sz w:val="20"/>
                </w:rPr>
                <w:t>dupmcj@yahoo.in</w:t>
              </w:r>
            </w:hyperlink>
            <w:r w:rsidRPr="003A5866">
              <w:rPr>
                <w:b/>
                <w:bCs/>
                <w:sz w:val="20"/>
              </w:rPr>
              <w:t xml:space="preserve">     Web Site : </w:t>
            </w:r>
            <w:hyperlink r:id="rId8" w:history="1">
              <w:r w:rsidRPr="003A5866">
                <w:rPr>
                  <w:rStyle w:val="Hyperlink"/>
                  <w:b/>
                  <w:bCs/>
                  <w:sz w:val="20"/>
                </w:rPr>
                <w:t>www.dupmc.ac.in</w:t>
              </w:r>
            </w:hyperlink>
          </w:p>
          <w:p w:rsidR="000A5E87" w:rsidRDefault="000A5E87" w:rsidP="00686E25">
            <w:pPr>
              <w:jc w:val="center"/>
              <w:rPr>
                <w:b/>
                <w:bCs/>
                <w:sz w:val="20"/>
              </w:rPr>
            </w:pPr>
          </w:p>
        </w:tc>
      </w:tr>
    </w:tbl>
    <w:p w:rsidR="000A5E87" w:rsidRDefault="000A5E87" w:rsidP="000A5E87"/>
    <w:p w:rsidR="000A5E87" w:rsidRPr="001E196C" w:rsidRDefault="000A5E87" w:rsidP="000A5E87">
      <w:pPr>
        <w:spacing w:line="360" w:lineRule="auto"/>
        <w:jc w:val="both"/>
        <w:rPr>
          <w:rFonts w:ascii="Times New Roman" w:hAnsi="Times New Roman" w:cs="Times New Roman"/>
          <w:b/>
          <w:sz w:val="24"/>
          <w:szCs w:val="24"/>
        </w:rPr>
      </w:pPr>
      <w:r w:rsidRPr="001E196C">
        <w:rPr>
          <w:rFonts w:ascii="Times New Roman" w:hAnsi="Times New Roman" w:cs="Times New Roman"/>
          <w:b/>
          <w:sz w:val="24"/>
          <w:szCs w:val="24"/>
        </w:rPr>
        <w:t xml:space="preserve">4.5.2 </w:t>
      </w:r>
      <w:bookmarkStart w:id="0" w:name="_GoBack"/>
      <w:r w:rsidRPr="001E196C">
        <w:rPr>
          <w:rFonts w:ascii="Times New Roman" w:hAnsi="Times New Roman" w:cs="Times New Roman"/>
          <w:b/>
          <w:sz w:val="24"/>
          <w:szCs w:val="24"/>
        </w:rPr>
        <w:t xml:space="preserve">There are established systems and procedures for maintaining </w:t>
      </w:r>
      <w:bookmarkEnd w:id="0"/>
      <w:r w:rsidRPr="001E196C">
        <w:rPr>
          <w:rFonts w:ascii="Times New Roman" w:hAnsi="Times New Roman" w:cs="Times New Roman"/>
          <w:b/>
          <w:sz w:val="24"/>
          <w:szCs w:val="24"/>
        </w:rPr>
        <w:t xml:space="preserve">and utilizing physical, academic and support facilities - laboratory, library, sports facilities, computers, classrooms etc. </w:t>
      </w:r>
    </w:p>
    <w:p w:rsidR="000A5E87" w:rsidRDefault="000A5E87" w:rsidP="000A5E87">
      <w:pPr>
        <w:spacing w:line="360" w:lineRule="auto"/>
        <w:jc w:val="both"/>
        <w:rPr>
          <w:rFonts w:ascii="Times New Roman" w:hAnsi="Times New Roman" w:cs="Times New Roman"/>
          <w:sz w:val="24"/>
          <w:szCs w:val="24"/>
        </w:rPr>
      </w:pPr>
      <w:r>
        <w:rPr>
          <w:rFonts w:ascii="Times New Roman" w:hAnsi="Times New Roman" w:cs="Times New Roman"/>
          <w:sz w:val="24"/>
          <w:szCs w:val="24"/>
        </w:rPr>
        <w:t>DUPMC is affiliated to Maharashtra Health &amp; Sciences University, Nashik and National Medical Commission.</w:t>
      </w:r>
      <w:r w:rsidR="00D23EB1">
        <w:rPr>
          <w:rFonts w:ascii="Times New Roman" w:hAnsi="Times New Roman" w:cs="Times New Roman"/>
          <w:sz w:val="24"/>
          <w:szCs w:val="24"/>
        </w:rPr>
        <w:t xml:space="preserve"> </w:t>
      </w:r>
      <w:r>
        <w:rPr>
          <w:rFonts w:ascii="Times New Roman" w:hAnsi="Times New Roman" w:cs="Times New Roman"/>
          <w:sz w:val="24"/>
          <w:szCs w:val="24"/>
        </w:rPr>
        <w:t xml:space="preserve">The institute has provided and maintained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infrastructure required by its statutory and regulatory governing bodies.</w:t>
      </w:r>
      <w:r w:rsidR="00D23EB1">
        <w:rPr>
          <w:rFonts w:ascii="Times New Roman" w:hAnsi="Times New Roman" w:cs="Times New Roman"/>
          <w:sz w:val="24"/>
          <w:szCs w:val="24"/>
        </w:rPr>
        <w:t xml:space="preserve"> </w:t>
      </w:r>
      <w:r w:rsidRPr="000968FA">
        <w:rPr>
          <w:rFonts w:ascii="Times New Roman" w:hAnsi="Times New Roman" w:cs="Times New Roman"/>
          <w:sz w:val="24"/>
          <w:szCs w:val="24"/>
        </w:rPr>
        <w:t xml:space="preserve">The institute has an effective system &amp; process for maintenance of physical &amp; academic support facilities. The infrastructure is well maintained by implementing Standard Operating Procedures for maintenance of physical facilities. There is dedicated Maintenance Department </w:t>
      </w:r>
      <w:r>
        <w:rPr>
          <w:rFonts w:ascii="Times New Roman" w:hAnsi="Times New Roman" w:cs="Times New Roman"/>
          <w:sz w:val="24"/>
          <w:szCs w:val="24"/>
        </w:rPr>
        <w:t xml:space="preserve">&amp; maintenance committee </w:t>
      </w:r>
      <w:r w:rsidRPr="000968FA">
        <w:rPr>
          <w:rFonts w:ascii="Times New Roman" w:hAnsi="Times New Roman" w:cs="Times New Roman"/>
          <w:sz w:val="24"/>
          <w:szCs w:val="24"/>
        </w:rPr>
        <w:t xml:space="preserve">with expert staff for biomedical, electrical, civil, mechanical, carpentry and plumbing section. </w:t>
      </w:r>
    </w:p>
    <w:p w:rsidR="000A5E87" w:rsidRDefault="000A5E87" w:rsidP="000A5E87">
      <w:pPr>
        <w:spacing w:line="360" w:lineRule="auto"/>
        <w:jc w:val="both"/>
        <w:rPr>
          <w:rFonts w:ascii="Times New Roman" w:hAnsi="Times New Roman" w:cs="Times New Roman"/>
          <w:sz w:val="24"/>
          <w:szCs w:val="24"/>
        </w:rPr>
      </w:pPr>
      <w:r w:rsidRPr="000968FA">
        <w:rPr>
          <w:rFonts w:ascii="Times New Roman" w:hAnsi="Times New Roman" w:cs="Times New Roman"/>
          <w:sz w:val="24"/>
          <w:szCs w:val="24"/>
        </w:rPr>
        <w:t>Regular scheduling of work with log books ensure</w:t>
      </w:r>
      <w:r>
        <w:rPr>
          <w:rFonts w:ascii="Times New Roman" w:hAnsi="Times New Roman" w:cs="Times New Roman"/>
          <w:sz w:val="24"/>
          <w:szCs w:val="24"/>
        </w:rPr>
        <w:t>s</w:t>
      </w:r>
      <w:r w:rsidRPr="000968FA">
        <w:rPr>
          <w:rFonts w:ascii="Times New Roman" w:hAnsi="Times New Roman" w:cs="Times New Roman"/>
          <w:sz w:val="24"/>
          <w:szCs w:val="24"/>
        </w:rPr>
        <w:t xml:space="preserve"> optimum usage of facilities. The Maintenance Committee oversees the maintenance and utilization of physical, academic and support facilities -laboratory, library, sports complex, computers, classrooms &amp; other facilities.</w:t>
      </w:r>
    </w:p>
    <w:p w:rsidR="000A5E87" w:rsidRDefault="000A5E87" w:rsidP="000A5E87">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0968FA">
        <w:rPr>
          <w:rFonts w:ascii="Times New Roman" w:hAnsi="Times New Roman" w:cs="Times New Roman"/>
          <w:sz w:val="24"/>
          <w:szCs w:val="24"/>
        </w:rPr>
        <w:t xml:space="preserve">aintenance committee has primary responsibility in planning, purchasing, condemning and controlling the use of physical resources under the guidance of the Head of the institution and also conducts periodic checks to ensure the efficiency / working condition of the infrastructure. </w:t>
      </w:r>
    </w:p>
    <w:p w:rsidR="000A5E87" w:rsidRDefault="000A5E87" w:rsidP="000A5E87">
      <w:pPr>
        <w:pStyle w:val="ListParagraph"/>
        <w:numPr>
          <w:ilvl w:val="0"/>
          <w:numId w:val="6"/>
        </w:numPr>
        <w:spacing w:line="360" w:lineRule="auto"/>
        <w:jc w:val="both"/>
        <w:rPr>
          <w:rFonts w:ascii="Times New Roman" w:hAnsi="Times New Roman" w:cs="Times New Roman"/>
          <w:sz w:val="24"/>
          <w:szCs w:val="24"/>
        </w:rPr>
      </w:pPr>
      <w:r w:rsidRPr="000968FA">
        <w:rPr>
          <w:rFonts w:ascii="Times New Roman" w:hAnsi="Times New Roman" w:cs="Times New Roman"/>
          <w:b/>
          <w:sz w:val="24"/>
          <w:szCs w:val="24"/>
        </w:rPr>
        <w:t>Maintenance of infrastructure</w:t>
      </w:r>
      <w:r w:rsidRPr="000968FA">
        <w:rPr>
          <w:rFonts w:ascii="Times New Roman" w:hAnsi="Times New Roman" w:cs="Times New Roman"/>
          <w:sz w:val="24"/>
          <w:szCs w:val="24"/>
        </w:rPr>
        <w:t xml:space="preserve">- Site Office team looks after the regular maintenance of works such as furniture repairs, </w:t>
      </w:r>
      <w:r>
        <w:rPr>
          <w:rFonts w:ascii="Times New Roman" w:hAnsi="Times New Roman" w:cs="Times New Roman"/>
          <w:sz w:val="24"/>
          <w:szCs w:val="24"/>
        </w:rPr>
        <w:t>civil</w:t>
      </w:r>
      <w:r w:rsidRPr="000968FA">
        <w:rPr>
          <w:rFonts w:ascii="Times New Roman" w:hAnsi="Times New Roman" w:cs="Times New Roman"/>
          <w:sz w:val="24"/>
          <w:szCs w:val="24"/>
        </w:rPr>
        <w:t xml:space="preserve"> works, painting, carpentry, plumbing</w:t>
      </w:r>
      <w:proofErr w:type="gramStart"/>
      <w:r>
        <w:rPr>
          <w:rFonts w:ascii="Times New Roman" w:hAnsi="Times New Roman" w:cs="Times New Roman"/>
          <w:sz w:val="24"/>
          <w:szCs w:val="24"/>
        </w:rPr>
        <w:t xml:space="preserve">, </w:t>
      </w:r>
      <w:r w:rsidRPr="000968FA">
        <w:rPr>
          <w:rFonts w:ascii="Times New Roman" w:hAnsi="Times New Roman" w:cs="Times New Roman"/>
          <w:sz w:val="24"/>
          <w:szCs w:val="24"/>
        </w:rPr>
        <w:t xml:space="preserve"> of</w:t>
      </w:r>
      <w:proofErr w:type="gramEnd"/>
      <w:r w:rsidRPr="000968FA">
        <w:rPr>
          <w:rFonts w:ascii="Times New Roman" w:hAnsi="Times New Roman" w:cs="Times New Roman"/>
          <w:sz w:val="24"/>
          <w:szCs w:val="24"/>
        </w:rPr>
        <w:t xml:space="preserve"> the entire premises. </w:t>
      </w:r>
    </w:p>
    <w:p w:rsidR="000A5E87" w:rsidRDefault="000A5E87" w:rsidP="000A5E87">
      <w:pPr>
        <w:pStyle w:val="ListParagraph"/>
        <w:numPr>
          <w:ilvl w:val="0"/>
          <w:numId w:val="6"/>
        </w:numPr>
        <w:spacing w:line="360" w:lineRule="auto"/>
        <w:jc w:val="both"/>
        <w:rPr>
          <w:rFonts w:ascii="Times New Roman" w:hAnsi="Times New Roman" w:cs="Times New Roman"/>
          <w:sz w:val="24"/>
          <w:szCs w:val="24"/>
        </w:rPr>
      </w:pPr>
      <w:r w:rsidRPr="000968FA">
        <w:rPr>
          <w:rFonts w:ascii="Times New Roman" w:hAnsi="Times New Roman" w:cs="Times New Roman"/>
          <w:b/>
          <w:sz w:val="24"/>
          <w:szCs w:val="24"/>
        </w:rPr>
        <w:t>Cleanliness of campus</w:t>
      </w:r>
      <w:r w:rsidRPr="000968FA">
        <w:rPr>
          <w:rFonts w:ascii="Times New Roman" w:hAnsi="Times New Roman" w:cs="Times New Roman"/>
          <w:sz w:val="24"/>
          <w:szCs w:val="24"/>
        </w:rPr>
        <w:t xml:space="preserve">- Adequate in - house staff is employed to thoroughly maintain hygiene, cleanliness of the campus to provide a congenial learning environment. Classrooms, Staffrooms, Seminar halls, Hospital and Laboratories, etc. are cleaned and </w:t>
      </w:r>
      <w:r w:rsidRPr="000968FA">
        <w:rPr>
          <w:rFonts w:ascii="Times New Roman" w:hAnsi="Times New Roman" w:cs="Times New Roman"/>
          <w:sz w:val="24"/>
          <w:szCs w:val="24"/>
        </w:rPr>
        <w:lastRenderedPageBreak/>
        <w:t>maintained regularly. Wash rooms and rest rooms are well maintained. Dustbins are placed at strategic locations. The Green Cover of the campus is well maintained by full time maintenance staff.</w:t>
      </w:r>
    </w:p>
    <w:p w:rsidR="000A5E87" w:rsidRDefault="000A5E87" w:rsidP="000A5E87">
      <w:pPr>
        <w:pStyle w:val="ListParagraph"/>
        <w:numPr>
          <w:ilvl w:val="0"/>
          <w:numId w:val="6"/>
        </w:numPr>
        <w:spacing w:line="360" w:lineRule="auto"/>
        <w:jc w:val="both"/>
        <w:rPr>
          <w:rFonts w:ascii="Times New Roman" w:hAnsi="Times New Roman" w:cs="Times New Roman"/>
          <w:sz w:val="24"/>
          <w:szCs w:val="24"/>
        </w:rPr>
      </w:pPr>
      <w:r w:rsidRPr="000968FA">
        <w:rPr>
          <w:rFonts w:ascii="Times New Roman" w:hAnsi="Times New Roman" w:cs="Times New Roman"/>
          <w:b/>
          <w:sz w:val="24"/>
          <w:szCs w:val="24"/>
        </w:rPr>
        <w:t xml:space="preserve"> Equipment’s</w:t>
      </w:r>
      <w:r w:rsidRPr="000968FA">
        <w:rPr>
          <w:rFonts w:ascii="Times New Roman" w:hAnsi="Times New Roman" w:cs="Times New Roman"/>
          <w:sz w:val="24"/>
          <w:szCs w:val="24"/>
        </w:rPr>
        <w:t>- Optimum working condition of all equipment</w:t>
      </w:r>
      <w:r>
        <w:rPr>
          <w:rFonts w:ascii="Times New Roman" w:hAnsi="Times New Roman" w:cs="Times New Roman"/>
          <w:sz w:val="24"/>
          <w:szCs w:val="24"/>
        </w:rPr>
        <w:t>’s</w:t>
      </w:r>
      <w:r w:rsidRPr="000968FA">
        <w:rPr>
          <w:rFonts w:ascii="Times New Roman" w:hAnsi="Times New Roman" w:cs="Times New Roman"/>
          <w:sz w:val="24"/>
          <w:szCs w:val="24"/>
        </w:rPr>
        <w:t xml:space="preserve"> in the campus is ensured through annual maintenance contracts (AMC). The AMC purview includes maintenance of Generator, Air Conditioners, CCTV cameras and Water Purifiers. Under Warranty equipment’s are maintained by residential engineer of vendors. For maintenance of high-end equipment’s such as CT </w:t>
      </w:r>
      <w:proofErr w:type="gramStart"/>
      <w:r w:rsidRPr="000968FA">
        <w:rPr>
          <w:rFonts w:ascii="Times New Roman" w:hAnsi="Times New Roman" w:cs="Times New Roman"/>
          <w:sz w:val="24"/>
          <w:szCs w:val="24"/>
        </w:rPr>
        <w:t>Scan</w:t>
      </w:r>
      <w:proofErr w:type="gramEnd"/>
      <w:r w:rsidRPr="000968FA">
        <w:rPr>
          <w:rFonts w:ascii="Times New Roman" w:hAnsi="Times New Roman" w:cs="Times New Roman"/>
          <w:sz w:val="24"/>
          <w:szCs w:val="24"/>
        </w:rPr>
        <w:t xml:space="preserve">, MRI etc. an annual maintenance contract is signed with the authorized agencies/manufacturer only. Maintenance labels are placed on equipment’s, such as date of service &amp; due date of next service. Every department maintains a stock register &amp; log book for the available equipment. Proper inspection is done and verification of stock takes place at the end of every year. </w:t>
      </w:r>
    </w:p>
    <w:p w:rsidR="000A5E87" w:rsidRDefault="000A5E87" w:rsidP="000A5E87">
      <w:pPr>
        <w:pStyle w:val="ListParagraph"/>
        <w:numPr>
          <w:ilvl w:val="0"/>
          <w:numId w:val="6"/>
        </w:numPr>
        <w:spacing w:line="360" w:lineRule="auto"/>
        <w:jc w:val="both"/>
        <w:rPr>
          <w:rFonts w:ascii="Times New Roman" w:hAnsi="Times New Roman" w:cs="Times New Roman"/>
          <w:sz w:val="24"/>
          <w:szCs w:val="24"/>
        </w:rPr>
      </w:pPr>
      <w:r w:rsidRPr="000968FA">
        <w:rPr>
          <w:rFonts w:ascii="Times New Roman" w:hAnsi="Times New Roman" w:cs="Times New Roman"/>
          <w:b/>
          <w:sz w:val="24"/>
          <w:szCs w:val="24"/>
        </w:rPr>
        <w:t>Laboratories-</w:t>
      </w:r>
      <w:r w:rsidRPr="000968FA">
        <w:rPr>
          <w:rFonts w:ascii="Times New Roman" w:hAnsi="Times New Roman" w:cs="Times New Roman"/>
          <w:sz w:val="24"/>
          <w:szCs w:val="24"/>
        </w:rPr>
        <w:t xml:space="preserve"> All medical equipment’s are taken care by Bio medical dept&amp; engineers through AMC. Periodic reporting on requirements of repairs and maintenance are submitted by the HODs to the Head of Institution.</w:t>
      </w:r>
    </w:p>
    <w:p w:rsidR="000A5E87" w:rsidRDefault="000A5E87" w:rsidP="000A5E87">
      <w:pPr>
        <w:pStyle w:val="ListParagraph"/>
        <w:numPr>
          <w:ilvl w:val="0"/>
          <w:numId w:val="6"/>
        </w:numPr>
        <w:spacing w:line="360" w:lineRule="auto"/>
        <w:jc w:val="both"/>
        <w:rPr>
          <w:rFonts w:ascii="Times New Roman" w:hAnsi="Times New Roman" w:cs="Times New Roman"/>
          <w:sz w:val="24"/>
          <w:szCs w:val="24"/>
        </w:rPr>
      </w:pPr>
      <w:r w:rsidRPr="00570D3F">
        <w:rPr>
          <w:rFonts w:ascii="Times New Roman" w:hAnsi="Times New Roman" w:cs="Times New Roman"/>
          <w:b/>
          <w:bCs/>
          <w:sz w:val="24"/>
          <w:szCs w:val="24"/>
        </w:rPr>
        <w:t>Computers</w:t>
      </w:r>
      <w:r w:rsidRPr="000968FA">
        <w:rPr>
          <w:rFonts w:ascii="Times New Roman" w:hAnsi="Times New Roman" w:cs="Times New Roman"/>
          <w:sz w:val="24"/>
          <w:szCs w:val="24"/>
        </w:rPr>
        <w:t xml:space="preserve">- </w:t>
      </w:r>
      <w:proofErr w:type="gramStart"/>
      <w:r w:rsidRPr="000968FA">
        <w:rPr>
          <w:rFonts w:ascii="Times New Roman" w:hAnsi="Times New Roman" w:cs="Times New Roman"/>
          <w:sz w:val="24"/>
          <w:szCs w:val="24"/>
        </w:rPr>
        <w:t>The</w:t>
      </w:r>
      <w:proofErr w:type="gramEnd"/>
      <w:r w:rsidRPr="000968FA">
        <w:rPr>
          <w:rFonts w:ascii="Times New Roman" w:hAnsi="Times New Roman" w:cs="Times New Roman"/>
          <w:sz w:val="24"/>
          <w:szCs w:val="24"/>
        </w:rPr>
        <w:t xml:space="preserve"> IT Department of institutes take care of technical issues related to </w:t>
      </w:r>
      <w:proofErr w:type="spellStart"/>
      <w:r w:rsidRPr="000968FA">
        <w:rPr>
          <w:rFonts w:ascii="Times New Roman" w:hAnsi="Times New Roman" w:cs="Times New Roman"/>
          <w:sz w:val="24"/>
          <w:szCs w:val="24"/>
        </w:rPr>
        <w:t>computers.There</w:t>
      </w:r>
      <w:proofErr w:type="spellEnd"/>
      <w:r w:rsidRPr="000968FA">
        <w:rPr>
          <w:rFonts w:ascii="Times New Roman" w:hAnsi="Times New Roman" w:cs="Times New Roman"/>
          <w:sz w:val="24"/>
          <w:szCs w:val="24"/>
        </w:rPr>
        <w:t xml:space="preserve"> is frequent </w:t>
      </w:r>
      <w:proofErr w:type="spellStart"/>
      <w:r w:rsidRPr="000968FA">
        <w:rPr>
          <w:rFonts w:ascii="Times New Roman" w:hAnsi="Times New Roman" w:cs="Times New Roman"/>
          <w:sz w:val="24"/>
          <w:szCs w:val="24"/>
        </w:rPr>
        <w:t>updation</w:t>
      </w:r>
      <w:proofErr w:type="spellEnd"/>
      <w:r w:rsidRPr="000968FA">
        <w:rPr>
          <w:rFonts w:ascii="Times New Roman" w:hAnsi="Times New Roman" w:cs="Times New Roman"/>
          <w:sz w:val="24"/>
          <w:szCs w:val="24"/>
        </w:rPr>
        <w:t xml:space="preserve"> of IT facilities. </w:t>
      </w:r>
      <w:r>
        <w:rPr>
          <w:rFonts w:ascii="Times New Roman" w:hAnsi="Times New Roman" w:cs="Times New Roman"/>
          <w:sz w:val="24"/>
          <w:szCs w:val="24"/>
        </w:rPr>
        <w:t xml:space="preserve">Regular </w:t>
      </w:r>
      <w:proofErr w:type="spellStart"/>
      <w:r>
        <w:rPr>
          <w:rFonts w:ascii="Times New Roman" w:hAnsi="Times New Roman" w:cs="Times New Roman"/>
          <w:sz w:val="24"/>
          <w:szCs w:val="24"/>
        </w:rPr>
        <w:t>updation</w:t>
      </w:r>
      <w:proofErr w:type="spellEnd"/>
      <w:r>
        <w:rPr>
          <w:rFonts w:ascii="Times New Roman" w:hAnsi="Times New Roman" w:cs="Times New Roman"/>
          <w:sz w:val="24"/>
          <w:szCs w:val="24"/>
        </w:rPr>
        <w:t xml:space="preserve"> of software’s, </w:t>
      </w:r>
      <w:proofErr w:type="spellStart"/>
      <w:r>
        <w:rPr>
          <w:rFonts w:ascii="Times New Roman" w:hAnsi="Times New Roman" w:cs="Times New Roman"/>
          <w:sz w:val="24"/>
          <w:szCs w:val="24"/>
        </w:rPr>
        <w:t>anti virus</w:t>
      </w:r>
      <w:proofErr w:type="spellEnd"/>
      <w:r>
        <w:rPr>
          <w:rFonts w:ascii="Times New Roman" w:hAnsi="Times New Roman" w:cs="Times New Roman"/>
          <w:sz w:val="24"/>
          <w:szCs w:val="24"/>
        </w:rPr>
        <w:t xml:space="preserve"> is done on regular basis by IT dept. </w:t>
      </w:r>
      <w:proofErr w:type="spellStart"/>
      <w:r>
        <w:rPr>
          <w:rFonts w:ascii="Times New Roman" w:hAnsi="Times New Roman" w:cs="Times New Roman"/>
          <w:sz w:val="24"/>
          <w:szCs w:val="24"/>
        </w:rPr>
        <w:t>Appropiate</w:t>
      </w:r>
      <w:proofErr w:type="spellEnd"/>
      <w:r>
        <w:rPr>
          <w:rFonts w:ascii="Times New Roman" w:hAnsi="Times New Roman" w:cs="Times New Roman"/>
          <w:sz w:val="24"/>
          <w:szCs w:val="24"/>
        </w:rPr>
        <w:t xml:space="preserve"> IT maintenance records are maintained. </w:t>
      </w:r>
    </w:p>
    <w:p w:rsidR="000A5E87" w:rsidRPr="00D23EB1" w:rsidRDefault="000A5E87" w:rsidP="000A5E8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Sports Facility- </w:t>
      </w:r>
      <w:r w:rsidRPr="00570D3F">
        <w:rPr>
          <w:rFonts w:ascii="Times New Roman" w:hAnsi="Times New Roman" w:cs="Times New Roman"/>
          <w:bCs/>
          <w:sz w:val="24"/>
          <w:szCs w:val="24"/>
        </w:rPr>
        <w:t>All the ground</w:t>
      </w:r>
      <w:r>
        <w:rPr>
          <w:rFonts w:ascii="Times New Roman" w:hAnsi="Times New Roman" w:cs="Times New Roman"/>
          <w:bCs/>
          <w:sz w:val="24"/>
          <w:szCs w:val="24"/>
        </w:rPr>
        <w:t>s, Gym., Yoga facilities are maintained by dedicated staff under supervision of Physical Director. Necessary purchasing, maintenance, repair records are maintained for sport facility available in the campus. Stock records are maintained for sports equipments.</w:t>
      </w:r>
    </w:p>
    <w:sectPr w:rsidR="000A5E87" w:rsidRPr="00D23EB1" w:rsidSect="00254C2C">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94594"/>
    <w:multiLevelType w:val="hybridMultilevel"/>
    <w:tmpl w:val="237A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468D2"/>
    <w:multiLevelType w:val="hybridMultilevel"/>
    <w:tmpl w:val="0D54B85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027119"/>
    <w:multiLevelType w:val="hybridMultilevel"/>
    <w:tmpl w:val="42D0702C"/>
    <w:lvl w:ilvl="0" w:tplc="E7DEB21E">
      <w:numFmt w:val="bullet"/>
      <w:lvlText w:val="•"/>
      <w:lvlJc w:val="left"/>
      <w:pPr>
        <w:ind w:left="479" w:hanging="354"/>
      </w:pPr>
      <w:rPr>
        <w:rFonts w:hint="default"/>
        <w:w w:val="86"/>
        <w:lang w:val="en-US" w:eastAsia="en-US" w:bidi="ar-SA"/>
      </w:rPr>
    </w:lvl>
    <w:lvl w:ilvl="1" w:tplc="AF086BE6">
      <w:numFmt w:val="bullet"/>
      <w:lvlText w:val="•"/>
      <w:lvlJc w:val="left"/>
      <w:pPr>
        <w:ind w:left="677" w:hanging="344"/>
      </w:pPr>
      <w:rPr>
        <w:rFonts w:hint="default"/>
        <w:w w:val="98"/>
        <w:lang w:val="en-US" w:eastAsia="en-US" w:bidi="ar-SA"/>
      </w:rPr>
    </w:lvl>
    <w:lvl w:ilvl="2" w:tplc="C62C07F6">
      <w:numFmt w:val="bullet"/>
      <w:lvlText w:val="•"/>
      <w:lvlJc w:val="left"/>
      <w:pPr>
        <w:ind w:left="700" w:hanging="344"/>
      </w:pPr>
      <w:rPr>
        <w:rFonts w:hint="default"/>
        <w:lang w:val="en-US" w:eastAsia="en-US" w:bidi="ar-SA"/>
      </w:rPr>
    </w:lvl>
    <w:lvl w:ilvl="3" w:tplc="CEAC5BAC">
      <w:numFmt w:val="bullet"/>
      <w:lvlText w:val="•"/>
      <w:lvlJc w:val="left"/>
      <w:pPr>
        <w:ind w:left="780" w:hanging="344"/>
      </w:pPr>
      <w:rPr>
        <w:rFonts w:hint="default"/>
        <w:lang w:val="en-US" w:eastAsia="en-US" w:bidi="ar-SA"/>
      </w:rPr>
    </w:lvl>
    <w:lvl w:ilvl="4" w:tplc="295886CC">
      <w:numFmt w:val="bullet"/>
      <w:lvlText w:val="•"/>
      <w:lvlJc w:val="left"/>
      <w:pPr>
        <w:ind w:left="800" w:hanging="344"/>
      </w:pPr>
      <w:rPr>
        <w:rFonts w:hint="default"/>
        <w:lang w:val="en-US" w:eastAsia="en-US" w:bidi="ar-SA"/>
      </w:rPr>
    </w:lvl>
    <w:lvl w:ilvl="5" w:tplc="BF524B24">
      <w:numFmt w:val="bullet"/>
      <w:lvlText w:val="•"/>
      <w:lvlJc w:val="left"/>
      <w:pPr>
        <w:ind w:left="960" w:hanging="344"/>
      </w:pPr>
      <w:rPr>
        <w:rFonts w:hint="default"/>
        <w:lang w:val="en-US" w:eastAsia="en-US" w:bidi="ar-SA"/>
      </w:rPr>
    </w:lvl>
    <w:lvl w:ilvl="6" w:tplc="32AC3ECC">
      <w:numFmt w:val="bullet"/>
      <w:lvlText w:val="•"/>
      <w:lvlJc w:val="left"/>
      <w:pPr>
        <w:ind w:left="2698" w:hanging="344"/>
      </w:pPr>
      <w:rPr>
        <w:rFonts w:hint="default"/>
        <w:lang w:val="en-US" w:eastAsia="en-US" w:bidi="ar-SA"/>
      </w:rPr>
    </w:lvl>
    <w:lvl w:ilvl="7" w:tplc="ABBE0986">
      <w:numFmt w:val="bullet"/>
      <w:lvlText w:val="•"/>
      <w:lvlJc w:val="left"/>
      <w:pPr>
        <w:ind w:left="4437" w:hanging="344"/>
      </w:pPr>
      <w:rPr>
        <w:rFonts w:hint="default"/>
        <w:lang w:val="en-US" w:eastAsia="en-US" w:bidi="ar-SA"/>
      </w:rPr>
    </w:lvl>
    <w:lvl w:ilvl="8" w:tplc="D5A484BC">
      <w:numFmt w:val="bullet"/>
      <w:lvlText w:val="•"/>
      <w:lvlJc w:val="left"/>
      <w:pPr>
        <w:ind w:left="6176" w:hanging="344"/>
      </w:pPr>
      <w:rPr>
        <w:rFonts w:hint="default"/>
        <w:lang w:val="en-US" w:eastAsia="en-US" w:bidi="ar-SA"/>
      </w:rPr>
    </w:lvl>
  </w:abstractNum>
  <w:abstractNum w:abstractNumId="3">
    <w:nsid w:val="564965DC"/>
    <w:multiLevelType w:val="hybridMultilevel"/>
    <w:tmpl w:val="05841C26"/>
    <w:lvl w:ilvl="0" w:tplc="5D3C20B0">
      <w:numFmt w:val="bullet"/>
      <w:lvlText w:val="•"/>
      <w:lvlJc w:val="left"/>
      <w:pPr>
        <w:ind w:left="941" w:hanging="362"/>
      </w:pPr>
      <w:rPr>
        <w:rFonts w:hint="default"/>
        <w:w w:val="98"/>
        <w:lang w:val="en-US" w:eastAsia="en-US" w:bidi="ar-SA"/>
      </w:rPr>
    </w:lvl>
    <w:lvl w:ilvl="1" w:tplc="58FC4198">
      <w:numFmt w:val="bullet"/>
      <w:lvlText w:val="•"/>
      <w:lvlJc w:val="left"/>
      <w:pPr>
        <w:ind w:left="1901" w:hanging="362"/>
      </w:pPr>
      <w:rPr>
        <w:rFonts w:hint="default"/>
        <w:lang w:val="en-US" w:eastAsia="en-US" w:bidi="ar-SA"/>
      </w:rPr>
    </w:lvl>
    <w:lvl w:ilvl="2" w:tplc="EBD02D90">
      <w:numFmt w:val="bullet"/>
      <w:lvlText w:val="•"/>
      <w:lvlJc w:val="left"/>
      <w:pPr>
        <w:ind w:left="2862" w:hanging="362"/>
      </w:pPr>
      <w:rPr>
        <w:rFonts w:hint="default"/>
        <w:lang w:val="en-US" w:eastAsia="en-US" w:bidi="ar-SA"/>
      </w:rPr>
    </w:lvl>
    <w:lvl w:ilvl="3" w:tplc="57A61452">
      <w:numFmt w:val="bullet"/>
      <w:lvlText w:val="•"/>
      <w:lvlJc w:val="left"/>
      <w:pPr>
        <w:ind w:left="3824" w:hanging="362"/>
      </w:pPr>
      <w:rPr>
        <w:rFonts w:hint="default"/>
        <w:lang w:val="en-US" w:eastAsia="en-US" w:bidi="ar-SA"/>
      </w:rPr>
    </w:lvl>
    <w:lvl w:ilvl="4" w:tplc="E144AA12">
      <w:numFmt w:val="bullet"/>
      <w:lvlText w:val="•"/>
      <w:lvlJc w:val="left"/>
      <w:pPr>
        <w:ind w:left="4785" w:hanging="362"/>
      </w:pPr>
      <w:rPr>
        <w:rFonts w:hint="default"/>
        <w:lang w:val="en-US" w:eastAsia="en-US" w:bidi="ar-SA"/>
      </w:rPr>
    </w:lvl>
    <w:lvl w:ilvl="5" w:tplc="2564B838">
      <w:numFmt w:val="bullet"/>
      <w:lvlText w:val="•"/>
      <w:lvlJc w:val="left"/>
      <w:pPr>
        <w:ind w:left="5746" w:hanging="362"/>
      </w:pPr>
      <w:rPr>
        <w:rFonts w:hint="default"/>
        <w:lang w:val="en-US" w:eastAsia="en-US" w:bidi="ar-SA"/>
      </w:rPr>
    </w:lvl>
    <w:lvl w:ilvl="6" w:tplc="B0542D8E">
      <w:numFmt w:val="bullet"/>
      <w:lvlText w:val="•"/>
      <w:lvlJc w:val="left"/>
      <w:pPr>
        <w:ind w:left="6708" w:hanging="362"/>
      </w:pPr>
      <w:rPr>
        <w:rFonts w:hint="default"/>
        <w:lang w:val="en-US" w:eastAsia="en-US" w:bidi="ar-SA"/>
      </w:rPr>
    </w:lvl>
    <w:lvl w:ilvl="7" w:tplc="0D6AE632">
      <w:numFmt w:val="bullet"/>
      <w:lvlText w:val="•"/>
      <w:lvlJc w:val="left"/>
      <w:pPr>
        <w:ind w:left="7669" w:hanging="362"/>
      </w:pPr>
      <w:rPr>
        <w:rFonts w:hint="default"/>
        <w:lang w:val="en-US" w:eastAsia="en-US" w:bidi="ar-SA"/>
      </w:rPr>
    </w:lvl>
    <w:lvl w:ilvl="8" w:tplc="B95CAC46">
      <w:numFmt w:val="bullet"/>
      <w:lvlText w:val="•"/>
      <w:lvlJc w:val="left"/>
      <w:pPr>
        <w:ind w:left="8630" w:hanging="362"/>
      </w:pPr>
      <w:rPr>
        <w:rFonts w:hint="default"/>
        <w:lang w:val="en-US" w:eastAsia="en-US" w:bidi="ar-SA"/>
      </w:rPr>
    </w:lvl>
  </w:abstractNum>
  <w:abstractNum w:abstractNumId="4">
    <w:nsid w:val="5C1279CE"/>
    <w:multiLevelType w:val="hybridMultilevel"/>
    <w:tmpl w:val="343E8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A4214CB"/>
    <w:multiLevelType w:val="hybridMultilevel"/>
    <w:tmpl w:val="D9A0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96A11"/>
    <w:rsid w:val="00096A11"/>
    <w:rsid w:val="000A5E87"/>
    <w:rsid w:val="0025050A"/>
    <w:rsid w:val="00363410"/>
    <w:rsid w:val="005638E6"/>
    <w:rsid w:val="006060EC"/>
    <w:rsid w:val="00674B36"/>
    <w:rsid w:val="007D5A9B"/>
    <w:rsid w:val="00D23EB1"/>
    <w:rsid w:val="00D37E15"/>
    <w:rsid w:val="00D9579D"/>
    <w:rsid w:val="00E51E32"/>
    <w:rsid w:val="00F1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5E87"/>
    <w:rPr>
      <w:color w:val="0000FF"/>
      <w:u w:val="single"/>
    </w:rPr>
  </w:style>
  <w:style w:type="table" w:styleId="TableGrid">
    <w:name w:val="Table Grid"/>
    <w:basedOn w:val="TableNormal"/>
    <w:uiPriority w:val="59"/>
    <w:rsid w:val="000A5E87"/>
    <w:pPr>
      <w:spacing w:after="0" w:line="240" w:lineRule="auto"/>
    </w:pPr>
    <w:rPr>
      <w:szCs w:val="20"/>
      <w:lang w:val="en-I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5E87"/>
    <w:rPr>
      <w:color w:val="0000FF"/>
      <w:u w:val="single"/>
    </w:rPr>
  </w:style>
  <w:style w:type="table" w:styleId="TableGrid">
    <w:name w:val="Table Grid"/>
    <w:basedOn w:val="TableNormal"/>
    <w:uiPriority w:val="59"/>
    <w:rsid w:val="000A5E87"/>
    <w:pPr>
      <w:spacing w:after="0" w:line="240" w:lineRule="auto"/>
    </w:pPr>
    <w:rPr>
      <w:szCs w:val="20"/>
      <w:lang w:val="en-I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mc.ac.in" TargetMode="External"/><Relationship Id="rId3" Type="http://schemas.microsoft.com/office/2007/relationships/stylesWithEffects" Target="stylesWithEffects.xml"/><Relationship Id="rId7" Type="http://schemas.openxmlformats.org/officeDocument/2006/relationships/hyperlink" Target="mailto:dupmcj@yaho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Biocheme</dc:creator>
  <cp:keywords/>
  <dc:description/>
  <cp:lastModifiedBy>Dupmc</cp:lastModifiedBy>
  <cp:revision>13</cp:revision>
  <dcterms:created xsi:type="dcterms:W3CDTF">2022-01-19T09:47:00Z</dcterms:created>
  <dcterms:modified xsi:type="dcterms:W3CDTF">2023-01-15T06:07:00Z</dcterms:modified>
</cp:coreProperties>
</file>